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6B" w:rsidRPr="00743B6B" w:rsidRDefault="00743B6B" w:rsidP="00D3713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24"/>
          <w:szCs w:val="33"/>
          <w:lang w:eastAsia="ru-RU"/>
        </w:rPr>
      </w:pPr>
      <w:r w:rsidRPr="00743B6B">
        <w:rPr>
          <w:rFonts w:ascii="Georgia" w:eastAsia="Times New Roman" w:hAnsi="Georgia" w:cs="Times New Roman"/>
          <w:color w:val="333333"/>
          <w:kern w:val="36"/>
          <w:sz w:val="24"/>
          <w:szCs w:val="33"/>
          <w:lang w:eastAsia="ru-RU"/>
        </w:rPr>
        <w:t>РЕКОМЕНДАЦИИ ПО РАЗРАБОТКЕ ПРОГРАММ УЧЕБНЫХ ПРЕДМЕТОВ ДОПОЛНИТЕЛ</w:t>
      </w:r>
      <w:r w:rsidRPr="00743B6B">
        <w:rPr>
          <w:rFonts w:ascii="Georgia" w:eastAsia="Times New Roman" w:hAnsi="Georgia" w:cs="Times New Roman"/>
          <w:color w:val="333333"/>
          <w:kern w:val="36"/>
          <w:sz w:val="24"/>
          <w:szCs w:val="33"/>
          <w:lang w:eastAsia="ru-RU"/>
        </w:rPr>
        <w:t>Ь</w:t>
      </w:r>
      <w:r w:rsidRPr="00743B6B">
        <w:rPr>
          <w:rFonts w:ascii="Georgia" w:eastAsia="Times New Roman" w:hAnsi="Georgia" w:cs="Times New Roman"/>
          <w:color w:val="333333"/>
          <w:kern w:val="36"/>
          <w:sz w:val="24"/>
          <w:szCs w:val="33"/>
          <w:lang w:eastAsia="ru-RU"/>
        </w:rPr>
        <w:t>НЫХ ОБЩЕОБРАЗОВАТЕЛЬНЫХ ПРЕДПРОФЕССИОНАЛЬНЫХ И ОБЩЕРАЗВ</w:t>
      </w:r>
      <w:r w:rsidRPr="00743B6B">
        <w:rPr>
          <w:rFonts w:ascii="Georgia" w:eastAsia="Times New Roman" w:hAnsi="Georgia" w:cs="Times New Roman"/>
          <w:color w:val="333333"/>
          <w:kern w:val="36"/>
          <w:sz w:val="24"/>
          <w:szCs w:val="33"/>
          <w:lang w:eastAsia="ru-RU"/>
        </w:rPr>
        <w:t>И</w:t>
      </w:r>
      <w:r w:rsidRPr="00743B6B">
        <w:rPr>
          <w:rFonts w:ascii="Georgia" w:eastAsia="Times New Roman" w:hAnsi="Georgia" w:cs="Times New Roman"/>
          <w:color w:val="333333"/>
          <w:kern w:val="36"/>
          <w:sz w:val="24"/>
          <w:szCs w:val="33"/>
          <w:lang w:eastAsia="ru-RU"/>
        </w:rPr>
        <w:t>ВАЮЩ</w:t>
      </w:r>
      <w:r w:rsidR="00D37135">
        <w:rPr>
          <w:rFonts w:ascii="Georgia" w:eastAsia="Times New Roman" w:hAnsi="Georgia" w:cs="Times New Roman"/>
          <w:color w:val="333333"/>
          <w:kern w:val="36"/>
          <w:sz w:val="24"/>
          <w:szCs w:val="33"/>
          <w:lang w:eastAsia="ru-RU"/>
        </w:rPr>
        <w:t>ИХ ПРОГРАММ В ОБЛАСТИ ИСКУССТВ.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Программа учебного предмета разрабатывается детской школой искусств по различным видам искусств (далее по тексту – ДШИ) по каждому учебному предмету самостоятельно с учетом рекомендуемых Министерством культуры Российской Федерации примерных учебных планов, при этом по дополнительным предпрофессиональным программам в области и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кусств (далее по тексту – предпрофессиональные программы) в соответствии с федеральными государственными требов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ниями к м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нимуму содержания, структуре и условиям их реализации (далее по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тексту – ФГТ) и учебными планами ДШИ.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Программы учебных предметов являются частью предпрофессиональных и общеразвивающих программ.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Программы учебных предметов должны пройти обсуждение на заседаниях отделений (отделов) и методического сов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 ДШИ.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Программа учебного предмета разрабатывается педагогическим работником или группой педагогических работников ДШИ.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Программа учебного предмета выполняет следующие функции: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нормативную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то есть является документом, обязательным для выполнения в полном объеме;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процессуально-содержательную, определяющую логическую последовательность усвоения элементов содержания, орган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зационные формы и методы, средства и условия обучения;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оценочную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Программа учебного предмета должна содержать: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титульный лист;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пояснительную записку;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учебно-тематический план (для теоретических и исторических учебных предметов);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содержание учебного предмета;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требования к уровню подготовки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обучающихся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формы и методы контроля, систему оценок;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методическое обеспечение учебного процесса, в том числе перечень литературы, а также, при необходимости, пер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чень средств обучения.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3.Титульный лист программы учебного предмета должен содержать: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полное наименование ДШИ;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наименование учебного предмета с указанием наименования предпрофессиональной или общеразвивающей програ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мы;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год разработки программы.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Оборотная сторона титульного листа программы учебного предмета должна содержать сведения о разработчике (разработчиках) программы и рецензентах.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Рецензентов должно быть не менее двух из числа педагогических работников, один из кот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рых может быть представителем другой образовательной организации, в том числе среднего профессионального или высш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 образования, в которой реализуются профильные образовательные программы в области искусств.</w:t>
      </w:r>
      <w:proofErr w:type="gramEnd"/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оборотной стороне титульного листа программы должны содержаться сведения о рассмотрении данной программы на з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седании отделения (отдела) и методического совета, а также ее утверждении с указанием даты.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Пояснительную записку рекомендуется начинать с введения, в котором дается характеристика учебного предмета, его м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 и роль в образовательном процессе.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пояснительной записке</w:t>
      </w:r>
      <w:r w:rsidR="0011698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программы учебного предмета также указываются: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срок реализации учебного предмета;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объем учебного времени, предусмотренный учебным планом ДШИ на реализацию учебного предмета (с указанием максимальной учебной нагрузки, при необходимости объема времени на внеаудиторную (самостоятельную) работу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щихся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аудиторные занятия);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форма проведения учебных аудиторных занятий (групповая, мелкогрупповая, индивидуальная);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цели и задачи учебного предмета.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пояснительной записке могут быть отражены связь учебного предмета с другими учебными предметами учебного плана ДШИ (</w:t>
      </w:r>
      <w:proofErr w:type="spell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межпредметные</w:t>
      </w:r>
      <w:proofErr w:type="spell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связи), краткое обоснование структуры программы, методы обучения, описание материально-технических условий реализации учебного предмета и др.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Учебно-тематический план (для теоретических и исторических учебных предметов) должен отражать последовател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ь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ность изучения разделов и тем программы с указанием распределения учебных часов по разделам и темам учебного предм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та, в том числе из расчета максимальной учебной нагрузки и самостоятельной работы обучающегося (при необходимости), а также аудиторных занятий.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ДШИ могут устанавливаться следующие виды аудиторных учебных занятий: урок, мастер-класс, лекция, семинар, практич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ское занятие, лабораторное занятие и др.</w:t>
      </w:r>
    </w:p>
    <w:p w:rsidR="00743B6B" w:rsidRPr="00743B6B" w:rsidRDefault="00743B6B" w:rsidP="00D37135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Учебно-тематический план может быть представлен следующим образом: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"/>
        <w:gridCol w:w="2154"/>
        <w:gridCol w:w="1370"/>
        <w:gridCol w:w="2001"/>
        <w:gridCol w:w="2321"/>
        <w:gridCol w:w="2248"/>
      </w:tblGrid>
      <w:tr w:rsidR="00743B6B" w:rsidRPr="00743B6B" w:rsidTr="00116984">
        <w:trPr>
          <w:trHeight w:val="20"/>
          <w:jc w:val="center"/>
        </w:trPr>
        <w:tc>
          <w:tcPr>
            <w:tcW w:w="685" w:type="dxa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tabs>
                <w:tab w:val="left" w:pos="454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2154" w:type="dxa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раздела, темы</w:t>
            </w:r>
          </w:p>
        </w:tc>
        <w:tc>
          <w:tcPr>
            <w:tcW w:w="1370" w:type="dxa"/>
            <w:vMerge w:val="restart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учебного з</w:t>
            </w: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нятия</w:t>
            </w:r>
          </w:p>
        </w:tc>
        <w:tc>
          <w:tcPr>
            <w:tcW w:w="6570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времени (в часах)</w:t>
            </w:r>
          </w:p>
        </w:tc>
      </w:tr>
      <w:tr w:rsidR="00743B6B" w:rsidRPr="00743B6B" w:rsidTr="00116984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743B6B" w:rsidRPr="00743B6B" w:rsidRDefault="00743B6B" w:rsidP="00D37135">
            <w:pPr>
              <w:tabs>
                <w:tab w:val="left" w:pos="454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3B6B" w:rsidRPr="00743B6B" w:rsidRDefault="00743B6B" w:rsidP="00D3713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3B6B" w:rsidRPr="00743B6B" w:rsidRDefault="00743B6B" w:rsidP="00D3713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2321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р</w:t>
            </w: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 (при необходим</w:t>
            </w: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сти)</w:t>
            </w:r>
          </w:p>
        </w:tc>
        <w:tc>
          <w:tcPr>
            <w:tcW w:w="224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аудиторные зан</w:t>
            </w: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</w:p>
        </w:tc>
      </w:tr>
      <w:tr w:rsidR="00743B6B" w:rsidRPr="00743B6B" w:rsidTr="00116984">
        <w:trPr>
          <w:jc w:val="center"/>
        </w:trPr>
        <w:tc>
          <w:tcPr>
            <w:tcW w:w="685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tabs>
                <w:tab w:val="left" w:pos="454"/>
              </w:tabs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3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Раздел</w:t>
      </w:r>
      <w:r w:rsidR="0011698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программы учебного предмета</w:t>
      </w:r>
      <w:r w:rsidR="0011698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«Содержание учебного предмета» должен отражать объем знаний, умений и навыков, приобретаемых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обучающимся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процессе освоения учебного предмета. При реализации предпрофессиональных пр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грамм устанавливаемый программой учебного предмета объем знаний, умений и навыков по учебному предмету основной части предпрофессиональной программы должен быть не ниже уровня, предусмотренного ФГТ.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учебного предмета должно соответствовать целям и задачам предпрофессиональных и общеразвива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щих пр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грамм, в том числе:</w:t>
      </w:r>
    </w:p>
    <w:p w:rsidR="00743B6B" w:rsidRPr="00D37135" w:rsidRDefault="00743B6B" w:rsidP="00D3713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371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создания условий для художественного образования, эстетического воспитания, духовно-нравственного разв</w:t>
      </w:r>
      <w:r w:rsidRPr="00D371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r w:rsidRPr="00D371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тия детей;</w:t>
      </w:r>
    </w:p>
    <w:p w:rsidR="00743B6B" w:rsidRPr="00D37135" w:rsidRDefault="00743B6B" w:rsidP="00D3713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371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овладения детьми духовными и культурными ценностями народов мира;</w:t>
      </w:r>
    </w:p>
    <w:p w:rsidR="00743B6B" w:rsidRPr="00D37135" w:rsidRDefault="00743B6B" w:rsidP="00D3713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371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выявления одаренных детей в области соответствующего вида искусства с целью их подготовки к поступлению в образовательные организации, реализующие профессиональные образовательные программы в области и</w:t>
      </w:r>
      <w:r w:rsidRPr="00D371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r w:rsidRPr="00D3713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кусств.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Раздел «Содержание учебного предмета» должен отражать</w:t>
      </w:r>
      <w:r w:rsidR="00FF7B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распределение учебного материала погодам обучения, с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держать описание дидактических единиц по каждому разделу или теме учебного предмета, а также сведения о затратах уче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ного вр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мени. Названия разделов и тем учебного предмета должны соответствовать учебно-тематическому плану (при его наличии).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Сведения о затратах учебного времени отражаются с учетом распределения объема учебного времени, предусмотре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ного на освоение учебного предмета, на максимальную, аудиторную нагрузку обучающихся и самостоятельные занятия (при необх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димости).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реализации предпрофессиональных программ аудиторная нагрузка по учебному предмету обязательной части предпрофессиональной программы распределяется по годам обучения с учетом общего объема аудиторного времени, пред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смотренного на учебный предмет ФГТ. Объем времени на самостоятельную работу обучающихся по каждому учебному пре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мету 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ределяется с учетом сложившихся педагогических традиций и методической целесообразности. При планировании самосто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тельной работы обучающихся в программе учебного предмета указываются виды внеаудиторной работы, в число которых могут входить выполнение домашнего задания, посещение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ДШИ. С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гласно ФГТ в программах учебных предметов должно быть отражено обоснование объема времени, предусмотренного на в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ние домашнего задания.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При реализации предпрофессиональных программ в разделе «Требования к уровню подготовки обучающихся»</w:t>
      </w:r>
      <w:r w:rsidR="00FF7B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граммы учебного предмета формулируются результаты учебного процесса в соответствии с ФГТ. Данный раздел содержит перечень знаний, умений, навыков, приобретение которых в процессе обучения должна обеспечивать программа учебного предмета.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Контроль знаний, умений и навыков обучающихся обеспечивает оперативное управление учебным процессом и в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полняет обучающую, проверочную, воспитательную и корректирующую функции вне зависимости от реализации ДШИ пре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професси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нальных или общеразвивающих программ.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Содержание текущего контроля знаний, умений и навыков, содержание промежуточной аттестации, условия их пров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дения должны быть отражены в программе учебного предмета.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Формы текущего контроля (контрольные работы, устные опросы, письменные работы, тестирование, академические концерты, прослушивания, творческий просмотр, творческий показ, спектакль, технические зачеты и пр.), а также формы пр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межуточной аттестации (контрольные уроки, зачеты и экзамены, проводимые в виде технических зачетов, академических ко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цертов, исполнения концертных программ, прослушивания, творческого просмотра, творческого показа, спектакля, письме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ных работ и устных опросов) указываются в программе учебного предмета по разделам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темам учебного предмета.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реализации предпрофессиональных программ оценка качества реализации учебного предмета является составной частью содержания учебного предмета и включает в себя текущий контроль успеваемости, промежуточную аттестацию об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чающихся, а также итоговую аттестацию обучающихся в случае, если по данному учебному предмету она предусмотрена ФГТ.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планировании текущего контроля успеваемости и промежуточной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аттестации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обучающихся необходимо руков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дствоваться Рекомендациями Министерства культуры Российской Федерации по организации промежуточной аттестации об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чающихся при реализации дополнительных общеобразовательных предпрофессиональных программ в области искусств.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ФГТ ДШИ разрабатываются критерии оценок промежуточной аттестации и текущего контроля усп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ваемости обучающихся,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Разрабатываемые ДШИ критерии и фонды оценочных средств должны соотноситься с содержанием программы учебного предмета.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В случае если ФГТ по учебному предмету предусмотрена итоговая аттестация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обучающихся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требования к ее содерж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нию определяются на основании соответствующих ФГТ и должны быть отражены либо в программе учебного предмета, либо в ином документе (локальном нормативном акте), который разрабатывается ДШИ самостоятельно.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Программа учебного предмета включает в себя раздел «Методическое обеспечение учебного проце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са»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,с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одержащий методические рекомендации педагогическим работникам, обоснование методов организации образовател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ь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ного процесса, сам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стоятельной работы обучающихся (при необходимости), способов достижения необходимого результата, описание тех или иных заданий и упражнений, а также перечень необходимого дидактического материала.</w:t>
      </w:r>
    </w:p>
    <w:p w:rsidR="00743B6B" w:rsidRPr="00743B6B" w:rsidRDefault="00743B6B" w:rsidP="00D371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Заключительный раздел программы учебного предмета «Список литературы и средств обучения» должен соде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жать перечень учебной, учебно-методической, нотной и другой литературы (при необходимости - репертуарные списки), а также учебно-методических материалов, используемых при реализации и освоении учебного предмета, в том числе и для в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ы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ния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обучающимся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домашнего задания. </w:t>
      </w:r>
      <w:r w:rsidRPr="00743B6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1</w:t>
      </w:r>
    </w:p>
    <w:p w:rsidR="00743B6B" w:rsidRPr="00743B6B" w:rsidRDefault="00743B6B" w:rsidP="00D371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Примерная форма титульного листа программы учебного предмета.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Полное наименование образовательной организации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Наименование учебного предмета с указанием наименования дополнительной общеобразовательной программы в о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ласти искусств (предпрофессиональной или общеразвивающей)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год разработки программы</w:t>
      </w:r>
    </w:p>
    <w:p w:rsidR="00743B6B" w:rsidRPr="00743B6B" w:rsidRDefault="00743B6B" w:rsidP="00D371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2</w:t>
      </w:r>
    </w:p>
    <w:p w:rsidR="00743B6B" w:rsidRPr="00743B6B" w:rsidRDefault="00743B6B" w:rsidP="00D37135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Примерная форма оборотной стороны титульного листа программы учебного предмета.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/>
      </w:tblPr>
      <w:tblGrid>
        <w:gridCol w:w="4502"/>
        <w:gridCol w:w="4798"/>
      </w:tblGrid>
      <w:tr w:rsidR="00743B6B" w:rsidRPr="00743B6B" w:rsidTr="00743B6B">
        <w:trPr>
          <w:jc w:val="center"/>
        </w:trPr>
        <w:tc>
          <w:tcPr>
            <w:tcW w:w="2412" w:type="dxa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«Рассмотрено»</w:t>
            </w:r>
          </w:p>
          <w:p w:rsidR="00743B6B" w:rsidRPr="00743B6B" w:rsidRDefault="00743B6B" w:rsidP="00D37135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Методическим советом</w:t>
            </w:r>
          </w:p>
          <w:p w:rsidR="00743B6B" w:rsidRPr="00743B6B" w:rsidRDefault="00743B6B" w:rsidP="00D37135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образовательной организации</w:t>
            </w:r>
          </w:p>
          <w:p w:rsidR="00743B6B" w:rsidRPr="00743B6B" w:rsidRDefault="00743B6B" w:rsidP="00D37135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743B6B" w:rsidRPr="00743B6B" w:rsidRDefault="00743B6B" w:rsidP="00D37135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рассмотрения)</w:t>
            </w:r>
          </w:p>
        </w:tc>
        <w:tc>
          <w:tcPr>
            <w:tcW w:w="2568" w:type="dxa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43B6B" w:rsidRPr="00743B6B" w:rsidRDefault="00743B6B" w:rsidP="00D37135">
            <w:pPr>
              <w:spacing w:after="15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«Утверждаю»</w:t>
            </w:r>
          </w:p>
          <w:p w:rsidR="00743B6B" w:rsidRPr="00743B6B" w:rsidRDefault="00743B6B" w:rsidP="00D37135">
            <w:pPr>
              <w:spacing w:after="15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– ФИО</w:t>
            </w:r>
          </w:p>
          <w:p w:rsidR="00743B6B" w:rsidRPr="00743B6B" w:rsidRDefault="00743B6B" w:rsidP="00D37135">
            <w:pPr>
              <w:spacing w:after="15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743B6B" w:rsidRPr="00743B6B" w:rsidRDefault="00743B6B" w:rsidP="00D37135">
            <w:pPr>
              <w:spacing w:after="15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743B6B" w:rsidRPr="00743B6B" w:rsidRDefault="00743B6B" w:rsidP="00D37135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743B6B" w:rsidRPr="00743B6B" w:rsidRDefault="00743B6B" w:rsidP="00D37135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3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</w:tr>
    </w:tbl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Разработчи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к(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и) – фамилия, имя, отчество, должность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Рецензент – фамилия, имя, отчество, должность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Рецензент – фамилия, имя, отчество, должность</w:t>
      </w:r>
    </w:p>
    <w:p w:rsidR="00743B6B" w:rsidRPr="00743B6B" w:rsidRDefault="00743B6B" w:rsidP="00D371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Приложение 3</w:t>
      </w:r>
    </w:p>
    <w:p w:rsidR="00743B6B" w:rsidRPr="00743B6B" w:rsidRDefault="00743B6B" w:rsidP="00D3713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Примерная структура программы учебного предмета.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Пояснительная записка.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Учебно-тематический план (для теоретических и исторических учебных предметов).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Содержание учебного предмета.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Требования к уровню подготовки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обучающихся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Формы и методы контроля, система оценок.</w:t>
      </w:r>
    </w:p>
    <w:p w:rsidR="00743B6B" w:rsidRPr="00743B6B" w:rsidRDefault="00743B6B" w:rsidP="00D37135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Методическое обеспечение учебного процесса (в том числе методические рекомендации педагогическим работникам и р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комендации по организации самостоятельной работы </w:t>
      </w:r>
      <w:proofErr w:type="gramStart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обучающихся</w:t>
      </w:r>
      <w:proofErr w:type="gramEnd"/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).</w:t>
      </w:r>
    </w:p>
    <w:p w:rsidR="00743B6B" w:rsidRPr="00743B6B" w:rsidRDefault="00743B6B" w:rsidP="00D37135">
      <w:pPr>
        <w:shd w:val="clear" w:color="auto" w:fill="FFFFFF"/>
        <w:spacing w:line="240" w:lineRule="auto"/>
        <w:ind w:firstLine="56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3B6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Список литературы и средств обучения.</w:t>
      </w:r>
    </w:p>
    <w:p w:rsidR="00FA17E9" w:rsidRDefault="00FA17E9" w:rsidP="00D37135">
      <w:pPr>
        <w:ind w:firstLine="567"/>
      </w:pPr>
    </w:p>
    <w:sectPr w:rsidR="00FA17E9" w:rsidSect="00743B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03E4"/>
    <w:multiLevelType w:val="hybridMultilevel"/>
    <w:tmpl w:val="0890B622"/>
    <w:lvl w:ilvl="0" w:tplc="085617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43B6B"/>
    <w:rsid w:val="00116984"/>
    <w:rsid w:val="006E5F9A"/>
    <w:rsid w:val="00743B6B"/>
    <w:rsid w:val="00D37135"/>
    <w:rsid w:val="00FA17E9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9A"/>
  </w:style>
  <w:style w:type="paragraph" w:styleId="1">
    <w:name w:val="heading 1"/>
    <w:basedOn w:val="a"/>
    <w:link w:val="10"/>
    <w:uiPriority w:val="9"/>
    <w:qFormat/>
    <w:rsid w:val="0074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B6B"/>
  </w:style>
  <w:style w:type="paragraph" w:styleId="a4">
    <w:name w:val="List Paragraph"/>
    <w:basedOn w:val="a"/>
    <w:uiPriority w:val="34"/>
    <w:qFormat/>
    <w:rsid w:val="00D3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5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1757</Words>
  <Characters>10016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Art-school</dc:creator>
  <cp:lastModifiedBy>User</cp:lastModifiedBy>
  <cp:revision>5</cp:revision>
  <dcterms:created xsi:type="dcterms:W3CDTF">2016-04-05T05:50:00Z</dcterms:created>
  <dcterms:modified xsi:type="dcterms:W3CDTF">2016-08-07T11:49:00Z</dcterms:modified>
</cp:coreProperties>
</file>